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EA" w:rsidRDefault="00E440EA">
      <w:bookmarkStart w:id="0" w:name="_GoBack"/>
      <w:bookmarkEnd w:id="0"/>
    </w:p>
    <w:p w:rsidR="00E440EA" w:rsidRPr="000816D6" w:rsidRDefault="00873987" w:rsidP="000816D6">
      <w:pPr>
        <w:jc w:val="center"/>
        <w:rPr>
          <w:b/>
        </w:rPr>
      </w:pPr>
      <w:r w:rsidRPr="000816D6">
        <w:rPr>
          <w:b/>
        </w:rPr>
        <w:t>Report discussion notes from March of 2017 Area World S</w:t>
      </w:r>
      <w:r w:rsidR="000816D6" w:rsidRPr="000816D6">
        <w:rPr>
          <w:b/>
        </w:rPr>
        <w:t>ervice Committee (AWSC) meeting</w:t>
      </w:r>
    </w:p>
    <w:p w:rsidR="00E440EA" w:rsidRDefault="00E440EA">
      <w:r>
        <w:t xml:space="preserve">This </w:t>
      </w:r>
      <w:r>
        <w:t>Area World Service Committee (</w:t>
      </w:r>
      <w:r>
        <w:t>AWSC</w:t>
      </w:r>
      <w:r>
        <w:t>)</w:t>
      </w:r>
      <w:r>
        <w:t xml:space="preserve"> </w:t>
      </w:r>
      <w:r>
        <w:t xml:space="preserve">meeting </w:t>
      </w:r>
      <w:r>
        <w:t xml:space="preserve">session </w:t>
      </w:r>
      <w:r>
        <w:t xml:space="preserve">held in March of 2017 </w:t>
      </w:r>
      <w:r>
        <w:t xml:space="preserve">is based on </w:t>
      </w:r>
      <w:r w:rsidR="00873987">
        <w:t xml:space="preserve">a large proportion of </w:t>
      </w:r>
      <w:r>
        <w:t xml:space="preserve">consistent </w:t>
      </w:r>
      <w:r w:rsidR="00873987">
        <w:t xml:space="preserve">feedback by Area trusted. They </w:t>
      </w:r>
      <w:r>
        <w:t>no</w:t>
      </w:r>
      <w:r w:rsidR="00873987">
        <w:t xml:space="preserve"> longer believe</w:t>
      </w:r>
      <w:r>
        <w:t xml:space="preserve"> a day or weekend of </w:t>
      </w:r>
      <w:r w:rsidR="00873987">
        <w:t xml:space="preserve">hearing oral reports is effective use of time or an efficient use of resources. </w:t>
      </w:r>
      <w:r>
        <w:t xml:space="preserve">  </w:t>
      </w:r>
    </w:p>
    <w:p w:rsidR="00E440EA" w:rsidRDefault="00E440EA">
      <w:r>
        <w:t>The following is discussion feedback from the group session on D</w:t>
      </w:r>
      <w:r w:rsidR="006D681C">
        <w:t xml:space="preserve">istrict </w:t>
      </w:r>
      <w:r>
        <w:t>R</w:t>
      </w:r>
      <w:r w:rsidR="006D681C">
        <w:t>epresentative</w:t>
      </w:r>
      <w:r>
        <w:t xml:space="preserve"> and Coordinator Reports</w:t>
      </w:r>
      <w:r w:rsidR="00C65600">
        <w:t>.</w:t>
      </w:r>
      <w:r>
        <w:t xml:space="preserve"> </w:t>
      </w:r>
      <w:r w:rsidR="00C65600">
        <w:t xml:space="preserve">It is in addition to and </w:t>
      </w:r>
      <w:r>
        <w:t xml:space="preserve">accompanies the </w:t>
      </w:r>
      <w:r w:rsidR="00873987">
        <w:t>PowerPoint</w:t>
      </w:r>
      <w:r>
        <w:t xml:space="preserve"> titled </w:t>
      </w:r>
      <w:r w:rsidRPr="006D681C">
        <w:rPr>
          <w:rFonts w:ascii="Times New Roman" w:hAnsi="Times New Roman" w:cs="Times New Roman"/>
          <w:b/>
          <w:i/>
        </w:rPr>
        <w:t>Area Al-Anon Reports</w:t>
      </w:r>
      <w:r>
        <w:t>.</w:t>
      </w:r>
    </w:p>
    <w:p w:rsidR="00893378" w:rsidRPr="00893378" w:rsidRDefault="00893378">
      <w:pPr>
        <w:rPr>
          <w:sz w:val="23"/>
          <w:u w:val="single"/>
        </w:rPr>
      </w:pPr>
      <w:r w:rsidRPr="00893378">
        <w:rPr>
          <w:sz w:val="23"/>
          <w:u w:val="single"/>
        </w:rPr>
        <w:t>District Reports</w:t>
      </w:r>
    </w:p>
    <w:p w:rsidR="00E440EA" w:rsidRPr="00893378" w:rsidRDefault="00E440EA">
      <w:pPr>
        <w:rPr>
          <w:sz w:val="23"/>
        </w:rPr>
      </w:pPr>
      <w:r w:rsidRPr="00893378">
        <w:rPr>
          <w:sz w:val="23"/>
        </w:rPr>
        <w:t>What</w:t>
      </w:r>
      <w:r w:rsidR="00C65600">
        <w:rPr>
          <w:sz w:val="23"/>
        </w:rPr>
        <w:t xml:space="preserve"> else do we want to hear in a District Representative</w:t>
      </w:r>
      <w:r w:rsidRPr="00893378">
        <w:rPr>
          <w:sz w:val="23"/>
        </w:rPr>
        <w:t xml:space="preserve"> </w:t>
      </w:r>
      <w:r w:rsidR="00873987" w:rsidRPr="00893378">
        <w:rPr>
          <w:sz w:val="23"/>
        </w:rPr>
        <w:t>report?</w:t>
      </w:r>
    </w:p>
    <w:p w:rsidR="00E440EA" w:rsidRDefault="00E440EA" w:rsidP="00893378">
      <w:pPr>
        <w:pStyle w:val="ListParagraph"/>
        <w:numPr>
          <w:ilvl w:val="0"/>
          <w:numId w:val="1"/>
        </w:numPr>
      </w:pPr>
      <w:r>
        <w:t>Changes in Al-Anon as a whole, what are the DR’s observations.</w:t>
      </w:r>
    </w:p>
    <w:p w:rsidR="00E440EA" w:rsidRDefault="00E440EA" w:rsidP="00893378">
      <w:pPr>
        <w:pStyle w:val="ListParagraph"/>
        <w:numPr>
          <w:ilvl w:val="0"/>
          <w:numId w:val="1"/>
        </w:numPr>
      </w:pPr>
      <w:r>
        <w:t>Know the audience – what do they want to know?</w:t>
      </w:r>
    </w:p>
    <w:p w:rsidR="00E440EA" w:rsidRDefault="00E440EA" w:rsidP="00893378">
      <w:pPr>
        <w:pStyle w:val="ListParagraph"/>
        <w:numPr>
          <w:ilvl w:val="0"/>
          <w:numId w:val="1"/>
        </w:numPr>
      </w:pPr>
      <w:r>
        <w:t>What excites you about your district?</w:t>
      </w:r>
    </w:p>
    <w:p w:rsidR="00E440EA" w:rsidRDefault="00893378" w:rsidP="00893378">
      <w:pPr>
        <w:pStyle w:val="ListParagraph"/>
        <w:numPr>
          <w:ilvl w:val="0"/>
          <w:numId w:val="1"/>
        </w:numPr>
      </w:pPr>
      <w:r>
        <w:t>Alateen information – group participation and/or issues</w:t>
      </w:r>
    </w:p>
    <w:p w:rsidR="00893378" w:rsidRDefault="00893378" w:rsidP="00893378">
      <w:pPr>
        <w:pStyle w:val="ListParagraph"/>
        <w:numPr>
          <w:ilvl w:val="0"/>
          <w:numId w:val="1"/>
        </w:numPr>
      </w:pPr>
      <w:r>
        <w:t>Give audience something to put in their pocket to take home and use</w:t>
      </w:r>
    </w:p>
    <w:p w:rsidR="00893378" w:rsidRPr="00893378" w:rsidRDefault="00893378">
      <w:r w:rsidRPr="00893378">
        <w:t xml:space="preserve">What else would you prefer not hearing in a DR report, written or </w:t>
      </w:r>
      <w:r w:rsidR="00873987" w:rsidRPr="00893378">
        <w:t>oral?</w:t>
      </w:r>
    </w:p>
    <w:p w:rsidR="00893378" w:rsidRDefault="00893378" w:rsidP="00893378">
      <w:pPr>
        <w:pStyle w:val="ListParagraph"/>
        <w:numPr>
          <w:ilvl w:val="0"/>
          <w:numId w:val="2"/>
        </w:numPr>
      </w:pPr>
      <w:r>
        <w:t xml:space="preserve">Zip </w:t>
      </w:r>
      <w:r w:rsidR="00C65600">
        <w:t>codes and phone numbers. Those can be part of the official written report if necessary.</w:t>
      </w:r>
    </w:p>
    <w:p w:rsidR="00893378" w:rsidRDefault="00893378" w:rsidP="00893378">
      <w:pPr>
        <w:pStyle w:val="ListParagraph"/>
        <w:numPr>
          <w:ilvl w:val="0"/>
          <w:numId w:val="2"/>
        </w:numPr>
      </w:pPr>
      <w:r>
        <w:t>Please don’t read from the podium</w:t>
      </w:r>
      <w:r w:rsidR="00C65600">
        <w:t xml:space="preserve">. </w:t>
      </w:r>
    </w:p>
    <w:p w:rsidR="00893378" w:rsidRDefault="00893378">
      <w:pPr>
        <w:rPr>
          <w:u w:val="single"/>
        </w:rPr>
      </w:pPr>
      <w:r>
        <w:rPr>
          <w:u w:val="single"/>
        </w:rPr>
        <w:t>Coordinator Reports</w:t>
      </w:r>
    </w:p>
    <w:p w:rsidR="00893378" w:rsidRDefault="00893378" w:rsidP="00893378">
      <w:pPr>
        <w:pStyle w:val="ListParagraph"/>
        <w:numPr>
          <w:ilvl w:val="0"/>
          <w:numId w:val="3"/>
        </w:numPr>
      </w:pPr>
      <w:r>
        <w:t>Coordinators are to write for Round Robin monthly per</w:t>
      </w:r>
      <w:r w:rsidR="00C65600">
        <w:t xml:space="preserve"> the</w:t>
      </w:r>
      <w:r>
        <w:t xml:space="preserve"> Procedures Digest</w:t>
      </w:r>
      <w:r w:rsidR="00C65600">
        <w:t xml:space="preserve">. </w:t>
      </w:r>
    </w:p>
    <w:p w:rsidR="00893378" w:rsidRDefault="00893378" w:rsidP="00893378">
      <w:pPr>
        <w:pStyle w:val="ListParagraph"/>
        <w:numPr>
          <w:ilvl w:val="0"/>
          <w:numId w:val="3"/>
        </w:numPr>
      </w:pPr>
      <w:r>
        <w:t>Keep reports brief</w:t>
      </w:r>
    </w:p>
    <w:p w:rsidR="00893378" w:rsidRDefault="00893378" w:rsidP="00893378">
      <w:pPr>
        <w:pStyle w:val="ListParagraph"/>
        <w:numPr>
          <w:ilvl w:val="0"/>
          <w:numId w:val="3"/>
        </w:numPr>
      </w:pPr>
      <w:r>
        <w:t xml:space="preserve">Focus on highlights rather than detail. Save the detail for your written report for minutes and </w:t>
      </w:r>
      <w:r w:rsidR="00C65600">
        <w:t xml:space="preserve">the </w:t>
      </w:r>
      <w:r>
        <w:t>Round Robin.</w:t>
      </w:r>
    </w:p>
    <w:p w:rsidR="00893378" w:rsidRPr="00893378" w:rsidRDefault="00893378" w:rsidP="00893378">
      <w:pPr>
        <w:pStyle w:val="ListParagraph"/>
        <w:numPr>
          <w:ilvl w:val="0"/>
          <w:numId w:val="3"/>
        </w:numPr>
      </w:pPr>
      <w:r>
        <w:t>Give audience something to put in their pocket to take home and use</w:t>
      </w:r>
    </w:p>
    <w:p w:rsidR="00893378" w:rsidRDefault="00893378">
      <w:pPr>
        <w:rPr>
          <w:u w:val="single"/>
        </w:rPr>
      </w:pPr>
      <w:r w:rsidRPr="00893378">
        <w:rPr>
          <w:u w:val="single"/>
        </w:rPr>
        <w:t>Additional thoughts and ideas</w:t>
      </w:r>
      <w:r w:rsidR="00E440EA" w:rsidRPr="00893378">
        <w:rPr>
          <w:u w:val="single"/>
        </w:rPr>
        <w:t xml:space="preserve"> </w:t>
      </w:r>
    </w:p>
    <w:p w:rsidR="00893378" w:rsidRDefault="00893378" w:rsidP="00D46E81">
      <w:pPr>
        <w:pStyle w:val="ListParagraph"/>
        <w:numPr>
          <w:ilvl w:val="0"/>
          <w:numId w:val="4"/>
        </w:numPr>
      </w:pPr>
      <w:r>
        <w:t>Put 2 or 3 DR reports in each Round Robin</w:t>
      </w:r>
    </w:p>
    <w:p w:rsidR="00893378" w:rsidRDefault="00893378" w:rsidP="00D46E81">
      <w:pPr>
        <w:pStyle w:val="ListParagraph"/>
        <w:numPr>
          <w:ilvl w:val="0"/>
          <w:numId w:val="4"/>
        </w:numPr>
      </w:pPr>
      <w:r>
        <w:t>DR’s at Assembly model behavior – need to be active, give report and be visible</w:t>
      </w:r>
    </w:p>
    <w:p w:rsidR="00E440EA" w:rsidRPr="00D46E81" w:rsidRDefault="00893378" w:rsidP="00D46E81">
      <w:pPr>
        <w:pStyle w:val="ListParagraph"/>
        <w:numPr>
          <w:ilvl w:val="0"/>
          <w:numId w:val="4"/>
        </w:numPr>
        <w:rPr>
          <w:u w:val="single"/>
        </w:rPr>
      </w:pPr>
      <w:r>
        <w:t xml:space="preserve">Assemblies need to be more all-inclusive </w:t>
      </w:r>
      <w:r w:rsidR="00873987">
        <w:t>– breakout groups for GR are</w:t>
      </w:r>
      <w:r>
        <w:t xml:space="preserve"> led by DR’s. </w:t>
      </w:r>
      <w:r w:rsidR="00E440EA" w:rsidRPr="00D46E81">
        <w:rPr>
          <w:u w:val="single"/>
        </w:rPr>
        <w:t xml:space="preserve"> </w:t>
      </w:r>
    </w:p>
    <w:p w:rsidR="00E440EA" w:rsidRDefault="00E440EA" w:rsidP="00D46E81">
      <w:pPr>
        <w:pStyle w:val="ListParagraph"/>
        <w:numPr>
          <w:ilvl w:val="0"/>
          <w:numId w:val="4"/>
        </w:numPr>
      </w:pPr>
      <w:r>
        <w:t xml:space="preserve">DR’s give reports at AWSC, GR’s give reports at Assembly – Coordinators give reports at both meetings. </w:t>
      </w:r>
    </w:p>
    <w:p w:rsidR="00E440EA" w:rsidRDefault="00E440EA" w:rsidP="00D46E81">
      <w:pPr>
        <w:pStyle w:val="ListParagraph"/>
        <w:numPr>
          <w:ilvl w:val="0"/>
          <w:numId w:val="4"/>
        </w:numPr>
      </w:pPr>
      <w:r>
        <w:t>DR’s and Coordinators submit their report electronically ahead of time. Then when giving their report at AWSC or Assembly they focus a couple of minutes on highlights. It provides complete information in a more time efficient fashion.</w:t>
      </w:r>
    </w:p>
    <w:p w:rsidR="00873987" w:rsidRDefault="00E440EA" w:rsidP="00926CA0">
      <w:pPr>
        <w:pStyle w:val="ListParagraph"/>
        <w:numPr>
          <w:ilvl w:val="0"/>
          <w:numId w:val="4"/>
        </w:numPr>
      </w:pPr>
      <w:r>
        <w:lastRenderedPageBreak/>
        <w:t xml:space="preserve">Need to see DR’s in action as they will become our officers, need to hear them at Assembly as that’s where the GR’s will be and they will be voting on who will serve. </w:t>
      </w:r>
    </w:p>
    <w:p w:rsidR="00926CA0" w:rsidRDefault="00926CA0" w:rsidP="00D46E81">
      <w:pPr>
        <w:pStyle w:val="ListParagraph"/>
        <w:numPr>
          <w:ilvl w:val="0"/>
          <w:numId w:val="4"/>
        </w:numPr>
      </w:pPr>
      <w:r>
        <w:t>In North Florida, “</w:t>
      </w:r>
      <w:r>
        <w:t>officers, coordinators, and probably liaisons are asked to submit their reports for area meetings a week before the meeting and District Representatives receive them, are asked to pass them on to Group Representatives so most of those present already have copies of the reports.</w:t>
      </w:r>
      <w:r>
        <w:t>” It saved time and gave the meeting an opportunity for more discussion of pertinent topics.</w:t>
      </w:r>
    </w:p>
    <w:p w:rsidR="00D46E81" w:rsidRDefault="00873987" w:rsidP="00D46E81">
      <w:pPr>
        <w:pStyle w:val="ListParagraph"/>
        <w:numPr>
          <w:ilvl w:val="0"/>
          <w:numId w:val="4"/>
        </w:numPr>
      </w:pPr>
      <w:r>
        <w:t xml:space="preserve">Create a Coordinator Corner where they post their report (poster board or some other way to hang it) and during breaks the membership can read the written report.  The Chair then asks during Assembly, does anyone have questions for the ____________Coordinator. </w:t>
      </w:r>
    </w:p>
    <w:sectPr w:rsidR="00D46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27B5"/>
    <w:multiLevelType w:val="hybridMultilevel"/>
    <w:tmpl w:val="06D8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D3F8A"/>
    <w:multiLevelType w:val="hybridMultilevel"/>
    <w:tmpl w:val="86C2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E7575"/>
    <w:multiLevelType w:val="hybridMultilevel"/>
    <w:tmpl w:val="A9F2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FF5049"/>
    <w:multiLevelType w:val="hybridMultilevel"/>
    <w:tmpl w:val="7C72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EA"/>
    <w:rsid w:val="000816D6"/>
    <w:rsid w:val="00113158"/>
    <w:rsid w:val="006D681C"/>
    <w:rsid w:val="00873987"/>
    <w:rsid w:val="00893378"/>
    <w:rsid w:val="00926CA0"/>
    <w:rsid w:val="00C65600"/>
    <w:rsid w:val="00D46E81"/>
    <w:rsid w:val="00E4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6</cp:revision>
  <dcterms:created xsi:type="dcterms:W3CDTF">2017-04-01T00:10:00Z</dcterms:created>
  <dcterms:modified xsi:type="dcterms:W3CDTF">2017-04-01T00:51:00Z</dcterms:modified>
</cp:coreProperties>
</file>